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B06FFD" w:rsidP="00996A37">
            <w:pPr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59:32:5221401</w:t>
            </w:r>
            <w:r>
              <w:t xml:space="preserve"> </w:t>
            </w:r>
            <w:proofErr w:type="spellStart"/>
            <w:r w:rsidRPr="00B06FFD">
              <w:rPr>
                <w:sz w:val="24"/>
                <w:szCs w:val="24"/>
              </w:rPr>
              <w:t>снт</w:t>
            </w:r>
            <w:proofErr w:type="spellEnd"/>
            <w:r w:rsidRPr="00B06FFD">
              <w:rPr>
                <w:sz w:val="24"/>
                <w:szCs w:val="24"/>
              </w:rPr>
              <w:t xml:space="preserve"> «Владимирские сады»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996A37">
            <w:pPr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59:32:5221401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B06FFD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EB0EBA" w:rsidRPr="00EB0EBA">
              <w:rPr>
                <w:sz w:val="22"/>
                <w:szCs w:val="22"/>
              </w:rPr>
              <w:t xml:space="preserve">г. Пермь, ул. Верхне-Муллинская, </w:t>
            </w:r>
            <w:r w:rsidR="00B06FFD">
              <w:rPr>
                <w:sz w:val="22"/>
                <w:szCs w:val="22"/>
              </w:rPr>
              <w:t>73,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FFD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F2" w:rsidRDefault="005161F2">
      <w:r>
        <w:separator/>
      </w:r>
    </w:p>
  </w:endnote>
  <w:endnote w:type="continuationSeparator" w:id="0">
    <w:p w:rsidR="005161F2" w:rsidRDefault="005161F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F2" w:rsidRDefault="005161F2">
      <w:r>
        <w:separator/>
      </w:r>
    </w:p>
  </w:footnote>
  <w:footnote w:type="continuationSeparator" w:id="0">
    <w:p w:rsidR="005161F2" w:rsidRDefault="0051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4CAA"/>
    <w:rsid w:val="00AA4C82"/>
    <w:rsid w:val="00AF5D4A"/>
    <w:rsid w:val="00B06FFD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70E3F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2025-04-21T03:50:00Z</dcterms:created>
  <dcterms:modified xsi:type="dcterms:W3CDTF">2025-04-21T03:50:00Z</dcterms:modified>
</cp:coreProperties>
</file>